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3B" w:rsidRPr="001324F3" w:rsidRDefault="001C2C3C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7A0259" w:rsidP="00DB5B94">
            <w:pPr>
              <w:rPr>
                <w:szCs w:val="26"/>
              </w:rPr>
            </w:pPr>
            <w:r>
              <w:rPr>
                <w:szCs w:val="26"/>
              </w:rPr>
              <w:t>16 февраля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B94779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B94779">
              <w:rPr>
                <w:szCs w:val="26"/>
              </w:rPr>
              <w:t>26/5-595</w:t>
            </w:r>
            <w:bookmarkStart w:id="0" w:name="_GoBack"/>
            <w:bookmarkEnd w:id="0"/>
          </w:p>
        </w:tc>
      </w:tr>
    </w:tbl>
    <w:p w:rsidR="00726148" w:rsidRDefault="00726148" w:rsidP="0046660D">
      <w:pPr>
        <w:jc w:val="center"/>
      </w:pPr>
    </w:p>
    <w:p w:rsidR="00F87979" w:rsidRPr="00F87979" w:rsidRDefault="00F87979" w:rsidP="00F87979">
      <w:pPr>
        <w:tabs>
          <w:tab w:val="left" w:pos="7575"/>
        </w:tabs>
        <w:ind w:right="-1"/>
        <w:jc w:val="center"/>
        <w:rPr>
          <w:szCs w:val="26"/>
        </w:rPr>
      </w:pPr>
      <w:r w:rsidRPr="00F87979">
        <w:rPr>
          <w:szCs w:val="26"/>
        </w:rPr>
        <w:t>О внесении изменений в решение Городского Совета от 10.11.2009 № 22-533 «Об утверждении Правил землепользования и застройки муниципального образования город Норильск»</w:t>
      </w:r>
    </w:p>
    <w:p w:rsidR="00EE0F3D" w:rsidRDefault="00EE0F3D" w:rsidP="0046660D">
      <w:pPr>
        <w:jc w:val="center"/>
      </w:pPr>
    </w:p>
    <w:p w:rsidR="00D06E1E" w:rsidRDefault="00F87979" w:rsidP="00EE0F3D">
      <w:pPr>
        <w:pStyle w:val="ab"/>
        <w:tabs>
          <w:tab w:val="left" w:pos="0"/>
        </w:tabs>
        <w:spacing w:after="0"/>
        <w:ind w:left="0" w:firstLine="709"/>
        <w:rPr>
          <w:szCs w:val="26"/>
        </w:rPr>
      </w:pPr>
      <w:r w:rsidRPr="00A97CC5">
        <w:rPr>
          <w:szCs w:val="26"/>
        </w:rPr>
        <w:t xml:space="preserve">В соответствии </w:t>
      </w:r>
      <w:r>
        <w:rPr>
          <w:szCs w:val="26"/>
        </w:rPr>
        <w:t>с</w:t>
      </w:r>
      <w:r w:rsidRPr="00A97CC5">
        <w:rPr>
          <w:szCs w:val="26"/>
        </w:rPr>
        <w:t xml:space="preserve"> </w:t>
      </w:r>
      <w:r>
        <w:rPr>
          <w:szCs w:val="26"/>
        </w:rPr>
        <w:t xml:space="preserve">Градостроительным </w:t>
      </w:r>
      <w:r w:rsidRPr="00A97CC5">
        <w:rPr>
          <w:szCs w:val="26"/>
        </w:rPr>
        <w:t>кодекс</w:t>
      </w:r>
      <w:r>
        <w:rPr>
          <w:szCs w:val="26"/>
        </w:rPr>
        <w:t>ом</w:t>
      </w:r>
      <w:r w:rsidRPr="00A97CC5">
        <w:rPr>
          <w:szCs w:val="26"/>
        </w:rPr>
        <w:t xml:space="preserve"> Российской Федерации, </w:t>
      </w:r>
      <w:r>
        <w:rPr>
          <w:szCs w:val="26"/>
        </w:rPr>
        <w:t xml:space="preserve">статьей 28 </w:t>
      </w:r>
      <w:r w:rsidRPr="007E0BC9">
        <w:rPr>
          <w:szCs w:val="26"/>
        </w:rPr>
        <w:t>Устав</w:t>
      </w:r>
      <w:r>
        <w:rPr>
          <w:szCs w:val="26"/>
        </w:rPr>
        <w:t>а</w:t>
      </w:r>
      <w:r w:rsidRPr="007E0BC9">
        <w:rPr>
          <w:szCs w:val="26"/>
        </w:rPr>
        <w:t xml:space="preserve"> городского округа город Норильск Красноярского края</w:t>
      </w:r>
      <w:r w:rsidR="00D06E1E">
        <w:rPr>
          <w:szCs w:val="26"/>
        </w:rPr>
        <w:t>, Городской Совет</w:t>
      </w:r>
    </w:p>
    <w:p w:rsidR="00D06E1E" w:rsidRDefault="00D06E1E" w:rsidP="007A0259">
      <w:pPr>
        <w:autoSpaceDE w:val="0"/>
        <w:autoSpaceDN w:val="0"/>
        <w:adjustRightInd w:val="0"/>
        <w:ind w:firstLine="709"/>
        <w:rPr>
          <w:szCs w:val="26"/>
        </w:rPr>
      </w:pPr>
    </w:p>
    <w:p w:rsidR="00D06E1E" w:rsidRDefault="00D06E1E" w:rsidP="007A0259">
      <w:pPr>
        <w:ind w:firstLine="709"/>
        <w:rPr>
          <w:b/>
          <w:bCs/>
          <w:szCs w:val="26"/>
        </w:rPr>
      </w:pPr>
      <w:r>
        <w:rPr>
          <w:b/>
          <w:bCs/>
          <w:szCs w:val="26"/>
        </w:rPr>
        <w:t>РЕШИЛ:</w:t>
      </w:r>
    </w:p>
    <w:p w:rsidR="00D06E1E" w:rsidRDefault="00D06E1E" w:rsidP="007A0259">
      <w:pPr>
        <w:pStyle w:val="ab"/>
        <w:spacing w:after="0" w:line="20" w:lineRule="atLeast"/>
        <w:ind w:left="0" w:firstLine="709"/>
        <w:rPr>
          <w:rFonts w:eastAsia="Calibri"/>
          <w:bCs/>
          <w:szCs w:val="26"/>
        </w:rPr>
      </w:pPr>
    </w:p>
    <w:p w:rsidR="00F87979" w:rsidRDefault="00F87979" w:rsidP="00F87979">
      <w:pPr>
        <w:tabs>
          <w:tab w:val="left" w:pos="709"/>
        </w:tabs>
        <w:ind w:firstLine="709"/>
        <w:rPr>
          <w:szCs w:val="26"/>
        </w:rPr>
      </w:pPr>
      <w:r>
        <w:rPr>
          <w:szCs w:val="26"/>
        </w:rPr>
        <w:t>1. Внести в Правила землепользования и застройки муниципального образования город Норильск, утвержденные решением Городского Совета от 10.11.2009 № 22-533 (далее – Правила), следующие изменения:</w:t>
      </w:r>
    </w:p>
    <w:p w:rsidR="00F87979" w:rsidRDefault="00F87979" w:rsidP="00F87979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1.1. Подпункты 18, 28 пункта 2.2.3 подраздела 2.2 раздела 2 «</w:t>
      </w:r>
      <w:r w:rsidRPr="00F87979">
        <w:rPr>
          <w:rFonts w:eastAsia="Calibri"/>
          <w:szCs w:val="26"/>
          <w:lang w:eastAsia="en-US"/>
        </w:rPr>
        <w:t>Регулирование землепользования на территории муниципального образования город Норильск»</w:t>
      </w:r>
      <w:r>
        <w:rPr>
          <w:szCs w:val="26"/>
        </w:rPr>
        <w:t xml:space="preserve"> главы 1 части I Правил исключить.</w:t>
      </w:r>
    </w:p>
    <w:p w:rsidR="00F87979" w:rsidRDefault="00F87979" w:rsidP="00F87979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1.2. Пункт 3 подраздела 1.1 раздела 1 «Жилые зоны» части III Правил дополнить абзацами шестнадцатым и семнадцатым следующего содержания:</w:t>
      </w:r>
    </w:p>
    <w:p w:rsidR="00F87979" w:rsidRDefault="00F87979" w:rsidP="00F87979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«- развлечения;</w:t>
      </w:r>
    </w:p>
    <w:p w:rsidR="00F87979" w:rsidRDefault="00F87979" w:rsidP="00F87979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автомобильный транспорт (исключительно для размещения автобусных остановок).».</w:t>
      </w:r>
    </w:p>
    <w:p w:rsidR="00F87979" w:rsidRDefault="00F87979" w:rsidP="00F87979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1.3. Подпункт 1 подраздела 1.1 раздела 1 «Жилые зоны» части III Правил дополнить абзацами десятым и одиннадцатым следующего содержания: </w:t>
      </w:r>
    </w:p>
    <w:p w:rsidR="00F87979" w:rsidRDefault="00F87979" w:rsidP="00F87979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«- развлечения - не менее 0,08 га и не более 0,30 га.</w:t>
      </w:r>
    </w:p>
    <w:p w:rsidR="00F87979" w:rsidRDefault="00F87979" w:rsidP="00F87979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color w:val="000000"/>
          <w:szCs w:val="26"/>
        </w:rPr>
        <w:t>При сочетании двух и более видов разрешенного использования предельные (минимальные и (или) максимальные) размеры земельных участков устанавливаются по наибольшему значению, определенному из выбранных видов.</w:t>
      </w:r>
      <w:r>
        <w:rPr>
          <w:szCs w:val="26"/>
        </w:rPr>
        <w:t>».</w:t>
      </w:r>
    </w:p>
    <w:p w:rsidR="00F87979" w:rsidRDefault="00F87979" w:rsidP="00F87979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1.4. Абзац десятый подпункта 1 подраздела 1.1 раздела 1 «Жилые зоны» части III Правил считать абзацем двенадцатым.</w:t>
      </w:r>
    </w:p>
    <w:p w:rsidR="00F87979" w:rsidRDefault="00F87979" w:rsidP="00F87979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1.5. Пункт 3 подраздела 1.2 раздела 1 «Жилые зоны» части III Правил дополнить абзацами семнадцатым – девятнадцатым следующего содержания:</w:t>
      </w:r>
    </w:p>
    <w:p w:rsidR="00F87979" w:rsidRDefault="00F87979" w:rsidP="00F87979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«- развлечения;</w:t>
      </w:r>
    </w:p>
    <w:p w:rsidR="00F87979" w:rsidRDefault="00F87979" w:rsidP="00F87979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малоэтажная многоквартирная жилая застройка;</w:t>
      </w:r>
    </w:p>
    <w:p w:rsidR="00F87979" w:rsidRDefault="00F87979" w:rsidP="00F87979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- автомобильный транспорт (исключительно для размещения автобусных остановок).».</w:t>
      </w:r>
    </w:p>
    <w:p w:rsidR="00F87979" w:rsidRDefault="00F87979" w:rsidP="00F87979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lastRenderedPageBreak/>
        <w:t xml:space="preserve">1.6. Подпункт 1 подраздела 1.2 раздела 1 «Жилые зоны» части III Правил дополнить абзацами одиннадцатым и двенадцатым следующего содержания: </w:t>
      </w:r>
    </w:p>
    <w:p w:rsidR="00F87979" w:rsidRDefault="00F87979" w:rsidP="00F87979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«- развлечения - не менее 0,08 га и не более 0,30 га.</w:t>
      </w:r>
    </w:p>
    <w:p w:rsidR="00F87979" w:rsidRDefault="00F87979" w:rsidP="00F87979">
      <w:pPr>
        <w:shd w:val="clear" w:color="auto" w:fill="FFFFFF"/>
        <w:tabs>
          <w:tab w:val="left" w:pos="1276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При сочетании двух и более видов разрешенного использования предельные (минимальные и (или) максимальные) размеры земельных участков устанавливаются по наибольшему значению, определенному из выбранных видов.».</w:t>
      </w:r>
    </w:p>
    <w:p w:rsidR="00F87979" w:rsidRDefault="00F87979" w:rsidP="00F87979">
      <w:p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1.7. Абзац одиннадцатый подпункта 1 подраздела 1.2 раздела 1 «Жилые зоны» части III Правил считать абзацем тринадцатым.</w:t>
      </w:r>
    </w:p>
    <w:p w:rsidR="00F87979" w:rsidRDefault="00F87979" w:rsidP="00F87979">
      <w:pPr>
        <w:shd w:val="clear" w:color="auto" w:fill="FFFFFF"/>
        <w:tabs>
          <w:tab w:val="left" w:pos="567"/>
          <w:tab w:val="left" w:pos="851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2. Отменить решение Городского Совета от 30.10.2018 № 8/5-199 «О внесении изменений в решение Городского Совета от 10.11.2009 № 22-533 «Об утверждении Правил землепользования и застройки муниципального образования город Норильск» со дня принятия.</w:t>
      </w:r>
    </w:p>
    <w:p w:rsidR="00F87979" w:rsidRDefault="00F87979" w:rsidP="00F87979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3. Настоящее решение вступает в силу через десять дней со дня опубликования в газете «Заполярная правда» и распространяет свое действие на правоотношения, возникшие после официального опубликования, за исключением пунктов 1.2 – 1.7 решения, которые распространяют свое действие на правоотношения, возникшие в период с 17.11.2018 по 19.11.2019. </w:t>
      </w:r>
    </w:p>
    <w:p w:rsidR="00EE0F3D" w:rsidRDefault="00871718" w:rsidP="00F87979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4</w:t>
      </w:r>
      <w:r w:rsidR="00EE0F3D">
        <w:rPr>
          <w:szCs w:val="26"/>
        </w:rPr>
        <w:t xml:space="preserve">. Контроль исполнения настоящего решения возложить на председателя постоянной комиссии Городского Совета по </w:t>
      </w:r>
      <w:r w:rsidR="00F87979">
        <w:rPr>
          <w:szCs w:val="26"/>
        </w:rPr>
        <w:t>городскому хозяйству.</w:t>
      </w:r>
    </w:p>
    <w:p w:rsidR="00657035" w:rsidRDefault="00657035" w:rsidP="007A0259">
      <w:pPr>
        <w:jc w:val="left"/>
        <w:rPr>
          <w:rFonts w:eastAsia="Calibri"/>
          <w:szCs w:val="26"/>
          <w:lang w:eastAsia="en-US"/>
        </w:rPr>
      </w:pPr>
    </w:p>
    <w:p w:rsidR="00F87979" w:rsidRDefault="00F87979" w:rsidP="007A0259">
      <w:pPr>
        <w:jc w:val="left"/>
        <w:rPr>
          <w:rFonts w:eastAsia="Calibri"/>
          <w:szCs w:val="26"/>
          <w:lang w:eastAsia="en-US"/>
        </w:rPr>
      </w:pPr>
    </w:p>
    <w:p w:rsidR="007A0259" w:rsidRDefault="007A0259" w:rsidP="007A0259">
      <w:pPr>
        <w:jc w:val="left"/>
        <w:rPr>
          <w:rFonts w:eastAsia="Calibri"/>
          <w:szCs w:val="26"/>
          <w:lang w:eastAsia="en-US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657035" w:rsidRPr="002508C8" w:rsidTr="002356A1">
        <w:tc>
          <w:tcPr>
            <w:tcW w:w="4530" w:type="dxa"/>
          </w:tcPr>
          <w:p w:rsidR="00657035" w:rsidRPr="002508C8" w:rsidRDefault="00657035" w:rsidP="002356A1">
            <w:pPr>
              <w:rPr>
                <w:szCs w:val="26"/>
              </w:rPr>
            </w:pPr>
            <w:r w:rsidRPr="002508C8">
              <w:rPr>
                <w:szCs w:val="26"/>
              </w:rPr>
              <w:t xml:space="preserve">Председатель Городского Совета </w:t>
            </w:r>
          </w:p>
          <w:p w:rsidR="00657035" w:rsidRPr="002508C8" w:rsidRDefault="00657035" w:rsidP="002356A1">
            <w:pPr>
              <w:rPr>
                <w:szCs w:val="26"/>
              </w:rPr>
            </w:pPr>
          </w:p>
          <w:p w:rsidR="00657035" w:rsidRPr="002508C8" w:rsidRDefault="00657035" w:rsidP="002356A1">
            <w:pPr>
              <w:rPr>
                <w:szCs w:val="26"/>
              </w:rPr>
            </w:pPr>
            <w:r w:rsidRPr="002508C8">
              <w:rPr>
                <w:szCs w:val="26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657035" w:rsidRPr="002508C8" w:rsidRDefault="00657035" w:rsidP="002356A1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Глава </w:t>
            </w:r>
            <w:r w:rsidRPr="002508C8">
              <w:rPr>
                <w:szCs w:val="26"/>
              </w:rPr>
              <w:t>города Норильска</w:t>
            </w:r>
          </w:p>
          <w:p w:rsidR="00657035" w:rsidRPr="002508C8" w:rsidRDefault="00657035" w:rsidP="002356A1">
            <w:pPr>
              <w:jc w:val="right"/>
              <w:rPr>
                <w:szCs w:val="26"/>
              </w:rPr>
            </w:pPr>
          </w:p>
          <w:p w:rsidR="00657035" w:rsidRPr="002508C8" w:rsidRDefault="00657035" w:rsidP="00657035">
            <w:pPr>
              <w:jc w:val="right"/>
              <w:rPr>
                <w:szCs w:val="26"/>
              </w:rPr>
            </w:pPr>
            <w:r w:rsidRPr="002508C8">
              <w:rPr>
                <w:szCs w:val="26"/>
              </w:rPr>
              <w:t xml:space="preserve">               </w:t>
            </w:r>
            <w:r>
              <w:rPr>
                <w:szCs w:val="26"/>
              </w:rPr>
              <w:t>Д.В. Карасев</w:t>
            </w:r>
          </w:p>
        </w:tc>
      </w:tr>
    </w:tbl>
    <w:p w:rsidR="007A0259" w:rsidRDefault="007A0259" w:rsidP="00657035">
      <w:pPr>
        <w:jc w:val="left"/>
        <w:rPr>
          <w:rFonts w:eastAsia="Calibri"/>
          <w:szCs w:val="26"/>
          <w:lang w:eastAsia="en-US"/>
        </w:rPr>
      </w:pPr>
    </w:p>
    <w:sectPr w:rsidR="007A0259" w:rsidSect="00D06E1E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C3C" w:rsidRDefault="001C2C3C" w:rsidP="00171B74">
      <w:r>
        <w:separator/>
      </w:r>
    </w:p>
  </w:endnote>
  <w:endnote w:type="continuationSeparator" w:id="0">
    <w:p w:rsidR="001C2C3C" w:rsidRDefault="001C2C3C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94779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C3C" w:rsidRDefault="001C2C3C" w:rsidP="00171B74">
      <w:r>
        <w:separator/>
      </w:r>
    </w:p>
  </w:footnote>
  <w:footnote w:type="continuationSeparator" w:id="0">
    <w:p w:rsidR="001C2C3C" w:rsidRDefault="001C2C3C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63E8F"/>
    <w:rsid w:val="000729C7"/>
    <w:rsid w:val="000924AC"/>
    <w:rsid w:val="000970AC"/>
    <w:rsid w:val="000A1D62"/>
    <w:rsid w:val="000A7E93"/>
    <w:rsid w:val="000B7569"/>
    <w:rsid w:val="000C0CC3"/>
    <w:rsid w:val="000E448C"/>
    <w:rsid w:val="000E6150"/>
    <w:rsid w:val="000F23B1"/>
    <w:rsid w:val="00106F05"/>
    <w:rsid w:val="00116894"/>
    <w:rsid w:val="00130DDE"/>
    <w:rsid w:val="001324F3"/>
    <w:rsid w:val="00136DFB"/>
    <w:rsid w:val="00155527"/>
    <w:rsid w:val="0016342F"/>
    <w:rsid w:val="00167EFB"/>
    <w:rsid w:val="00171B74"/>
    <w:rsid w:val="00171E14"/>
    <w:rsid w:val="00182CCB"/>
    <w:rsid w:val="0018498C"/>
    <w:rsid w:val="00190442"/>
    <w:rsid w:val="001A6AFE"/>
    <w:rsid w:val="001B20C0"/>
    <w:rsid w:val="001B2118"/>
    <w:rsid w:val="001B60BC"/>
    <w:rsid w:val="001C177B"/>
    <w:rsid w:val="001C1FE0"/>
    <w:rsid w:val="001C2C3C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1B15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12892"/>
    <w:rsid w:val="004128AC"/>
    <w:rsid w:val="00424504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532DE"/>
    <w:rsid w:val="00553783"/>
    <w:rsid w:val="00557694"/>
    <w:rsid w:val="00557E21"/>
    <w:rsid w:val="00562F88"/>
    <w:rsid w:val="00582BE2"/>
    <w:rsid w:val="00587668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57035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217A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A0259"/>
    <w:rsid w:val="007B1852"/>
    <w:rsid w:val="007B4CE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53AB9"/>
    <w:rsid w:val="008563D4"/>
    <w:rsid w:val="00871718"/>
    <w:rsid w:val="0087356B"/>
    <w:rsid w:val="00873827"/>
    <w:rsid w:val="008817C7"/>
    <w:rsid w:val="00881B8A"/>
    <w:rsid w:val="0088316D"/>
    <w:rsid w:val="00884424"/>
    <w:rsid w:val="00890345"/>
    <w:rsid w:val="00895466"/>
    <w:rsid w:val="008955E0"/>
    <w:rsid w:val="008A34C1"/>
    <w:rsid w:val="008A3FE9"/>
    <w:rsid w:val="008E3321"/>
    <w:rsid w:val="008E3622"/>
    <w:rsid w:val="008E55F9"/>
    <w:rsid w:val="008F43A5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57965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94779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068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D213A"/>
    <w:rsid w:val="00CE6990"/>
    <w:rsid w:val="00CF136B"/>
    <w:rsid w:val="00CF4F3F"/>
    <w:rsid w:val="00D065E1"/>
    <w:rsid w:val="00D06E1E"/>
    <w:rsid w:val="00D15A68"/>
    <w:rsid w:val="00D177CD"/>
    <w:rsid w:val="00D40A58"/>
    <w:rsid w:val="00D447B2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E72C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7857"/>
    <w:rsid w:val="00E47412"/>
    <w:rsid w:val="00E53E05"/>
    <w:rsid w:val="00E652B0"/>
    <w:rsid w:val="00E76C84"/>
    <w:rsid w:val="00E81E68"/>
    <w:rsid w:val="00E94869"/>
    <w:rsid w:val="00EB6A5A"/>
    <w:rsid w:val="00EC4A2D"/>
    <w:rsid w:val="00EC7ABD"/>
    <w:rsid w:val="00ED3D08"/>
    <w:rsid w:val="00EE0F3D"/>
    <w:rsid w:val="00F02682"/>
    <w:rsid w:val="00F03515"/>
    <w:rsid w:val="00F057F1"/>
    <w:rsid w:val="00F06664"/>
    <w:rsid w:val="00F14679"/>
    <w:rsid w:val="00F20442"/>
    <w:rsid w:val="00F2781F"/>
    <w:rsid w:val="00F332CF"/>
    <w:rsid w:val="00F4202B"/>
    <w:rsid w:val="00F43C0D"/>
    <w:rsid w:val="00F45456"/>
    <w:rsid w:val="00F459D2"/>
    <w:rsid w:val="00F462E2"/>
    <w:rsid w:val="00F87979"/>
    <w:rsid w:val="00F909D5"/>
    <w:rsid w:val="00F919E4"/>
    <w:rsid w:val="00F948F2"/>
    <w:rsid w:val="00F95736"/>
    <w:rsid w:val="00F96A11"/>
    <w:rsid w:val="00FC0A7A"/>
    <w:rsid w:val="00FC0ABD"/>
    <w:rsid w:val="00FC5BA5"/>
    <w:rsid w:val="00FD014A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3D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BBDF5-21FE-4BCE-9AEA-147505185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5</cp:revision>
  <cp:lastPrinted>2021-02-12T07:39:00Z</cp:lastPrinted>
  <dcterms:created xsi:type="dcterms:W3CDTF">2021-02-12T07:41:00Z</dcterms:created>
  <dcterms:modified xsi:type="dcterms:W3CDTF">2021-02-16T09:18:00Z</dcterms:modified>
</cp:coreProperties>
</file>